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880" w:firstLineChars="2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广西旅游协会导游分会关于举办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2020年全区中高级导游考试培训班的通知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各地导游协会、旅游协会导游分会、有关单位：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为推进广西中高级导游队伍建设行动，把广西建设成全国旅游强省奠定良好的一线导游人才基础，定于 2020 年 8 月28日--9月1日举办全区高级导游考试培训班，于2020年9月1日--9月4日举办全区中级导游考试培训班。</w:t>
      </w:r>
      <w:r>
        <w:rPr>
          <w:rFonts w:hint="eastAsia" w:ascii="仿宋_GB2312" w:eastAsia="仿宋_GB2312"/>
          <w:color w:val="auto"/>
          <w:sz w:val="32"/>
          <w:szCs w:val="32"/>
        </w:rPr>
        <w:t>为确保培训工作顺利进行，需先组织开展本次中高级导游考试培训学员报名及筛选，现将培训班有关事项通知如下。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一、组织机构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主办单位：桂林旅游学院、广西旅游协会导游分会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二、时间安排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（一）2020年8月15日--8月21日各地方推选本地符合报考条件的导游员。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（二）2020年8月24日公布最终参加本次培训的学员名单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（三）2020 年 8 月28日--9月1日，举办全区高级导游考试培训班，2020年9月1日--9月4日举办全区中级导游考试培训班。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（四）培训课表及时间安排</w:t>
      </w:r>
      <w:r>
        <w:rPr>
          <w:rFonts w:hint="eastAsia" w:ascii="仿宋_GB2312" w:eastAsia="仿宋_GB2312"/>
          <w:color w:val="auto"/>
          <w:sz w:val="32"/>
          <w:szCs w:val="32"/>
        </w:rPr>
        <w:t>（见附表）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三、报到地点</w:t>
      </w:r>
      <w:r>
        <w:rPr>
          <w:rFonts w:hint="eastAsia" w:ascii="仿宋_GB2312" w:eastAsia="仿宋_GB2312"/>
          <w:sz w:val="32"/>
          <w:szCs w:val="32"/>
        </w:rPr>
        <w:t>：雅斯特酒店（南宁九曲湾分店），酒店地址：南宁市昆仑大道410号，酒店联系电话：覃经理，17774809151，联系人：黎老师 18776961026、王老师 18177313392。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各单位所推选的学员须持有新冠疫情防控绿码，且在报到前 14 天没有全国疫情重点区域旅居史，身体没有不适症状。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四、推荐范围及程序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广西范围内的各导游协会、旅游协会导游分会、各旅行社导游管理部门推荐参训导游，审核汇总后统一报送至广西旅游协会导游分会。推荐名额分配详见附件 1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五、推荐人选条件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（一）爱党爱国，有坚定的政治立场；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（二）尊纪守法，爱岗敬业，具有良好的导游职业道德和职业精神；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（三）够报考年限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和条件</w:t>
      </w:r>
    </w:p>
    <w:p>
      <w:pPr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中级导游等级考试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学历要求：初级导游报考同语种中级导游和初级外语导游报考中级中文(普通话)导游的，学历不限;初级中文(普通话)导游和中级中文(普通话)导游报考中级外语导游的，需具备所报考语种大专以上学历。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职业经历：取得导游资格证书满3年，或具有大专以上学历取得导游资格证书满2年，且在报考前3年内实际带团不少于90个工作日，带团工作期间表现出良好的职业道德。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高级导游等级考试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学历要求：具有本科及以上学历或旅游类、外语类大专及以上学历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职业经历：取得中级导游证书满3年，且在报考前3年内以中级导游身份实际带团不少于90个工作日，带团工作期间表现出良好的职业道德。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（四）参加过市级以上（含市级）导游竞赛进入决赛的、荣获市“十佳导游”、协会“优秀导游”等荣誉称好的导游员优先考虑。</w:t>
      </w:r>
    </w:p>
    <w:p>
      <w:pPr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六、有关费用</w:t>
      </w:r>
    </w:p>
    <w:p>
      <w:pPr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本次培训期间的费用由主办方承担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往返交通费学员自理。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特此通知。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培训课程及时间安排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2.名额分配表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3.推荐学员登记表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广西旅游协会导游分会                           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 年 8 月14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pStyle w:val="8"/>
        <w:spacing w:before="0" w:beforeAutospacing="0" w:after="0" w:afterAutospacing="0" w:line="360" w:lineRule="auto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附件1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培训课程及时间安排</w:t>
      </w:r>
    </w:p>
    <w:p>
      <w:pPr>
        <w:pStyle w:val="8"/>
        <w:spacing w:before="0" w:beforeAutospacing="0" w:after="0" w:afterAutospacing="0" w:line="360" w:lineRule="auto"/>
        <w:rPr>
          <w:rFonts w:hint="eastAsia" w:ascii="仿宋_GB2312" w:hAnsi="仿宋" w:eastAsia="仿宋_GB2312" w:cs="仿宋"/>
          <w:b/>
          <w:bCs/>
          <w:sz w:val="32"/>
          <w:szCs w:val="32"/>
        </w:rPr>
      </w:pPr>
    </w:p>
    <w:p>
      <w:pPr>
        <w:pStyle w:val="8"/>
        <w:spacing w:before="0" w:beforeAutospacing="0" w:after="0" w:afterAutospacing="0" w:line="360" w:lineRule="auto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1.中高级【中文班】线下培训：</w:t>
      </w:r>
    </w:p>
    <w:tbl>
      <w:tblPr>
        <w:tblStyle w:val="5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833"/>
        <w:gridCol w:w="4834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</w:p>
        </w:tc>
        <w:tc>
          <w:tcPr>
            <w:tcW w:w="2833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培训时间</w:t>
            </w:r>
          </w:p>
        </w:tc>
        <w:tc>
          <w:tcPr>
            <w:tcW w:w="4834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培训课程</w:t>
            </w:r>
          </w:p>
        </w:tc>
        <w:tc>
          <w:tcPr>
            <w:tcW w:w="1433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8月28日上午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签到入住酒店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高级导游考生</w:t>
            </w: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8月28日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14：30--15：00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开班仪式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相关领导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高级中文</w:t>
            </w: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8月28日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15：00--15:30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高级导游（中文）考试指南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8月28日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15：30--18：00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高级导游考试之导游综合知识1（中文）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color w:val="0000FF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8月29日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高级导游考试之导游综合知识2（中文）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8月29日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14：30--18：00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高级导游考试之能力测试1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color w:val="0000FF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8月30日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高级导游考试之能力测试2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8月30日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14：30--18：00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高级导游考试之导游综合知识3（中文）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郝滢屹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8月31日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高级导游考试之导游综合知识4（中文）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郝滢屹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8月31日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14：30--18：00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高级导游考试之能力测试3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郝滢屹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9月1日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高级导游考试之能力测试4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郝滢屹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全体</w:t>
            </w: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9月1日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14：30--17：30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专题讲座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中高级考试全体学员95人参与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区外专家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9月1日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17：30--18：00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高级导游考试培训结业及中级导游考试培训开班仪式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相关领导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restart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中级中文 </w:t>
            </w:r>
          </w:p>
        </w:tc>
        <w:tc>
          <w:tcPr>
            <w:tcW w:w="2833" w:type="dxa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9月1日上午</w:t>
            </w:r>
          </w:p>
        </w:tc>
        <w:tc>
          <w:tcPr>
            <w:tcW w:w="4834" w:type="dxa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中级导游考试学员报到</w:t>
            </w:r>
          </w:p>
        </w:tc>
        <w:tc>
          <w:tcPr>
            <w:tcW w:w="1433" w:type="dxa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9月2日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8：30--8：30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中级导游（中文）考试指南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郝滢屹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9月2日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中级导游考试之导游知识专题1（中文）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郝滢屹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9月2日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14：30--18：00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中级导游考试之导游知识专题2（中文）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郝滢屹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9月3日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中级导游考试之汉语言文学1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郝滢屹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9月3日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14：30--18：00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中级导游考试之导游知识专题3（中文）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9月4日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中级导游考试之导游知识专题4（中文）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9月4日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14：00--17：30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中级导游考试之汉语言文学2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（中文）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全体</w:t>
            </w: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9月4日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17：30--18：00</w:t>
            </w:r>
          </w:p>
        </w:tc>
        <w:tc>
          <w:tcPr>
            <w:tcW w:w="4834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结业仪式</w:t>
            </w:r>
          </w:p>
        </w:tc>
        <w:tc>
          <w:tcPr>
            <w:tcW w:w="1433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相关领导</w:t>
            </w:r>
          </w:p>
        </w:tc>
      </w:tr>
    </w:tbl>
    <w:p>
      <w:pPr>
        <w:pStyle w:val="8"/>
        <w:spacing w:before="0" w:beforeAutospacing="0" w:after="0" w:afterAutospacing="0" w:line="360" w:lineRule="auto"/>
        <w:rPr>
          <w:rFonts w:hint="eastAsia" w:ascii="仿宋_GB2312" w:hAnsi="仿宋" w:eastAsia="仿宋_GB2312" w:cs="仿宋"/>
          <w:b/>
          <w:bCs/>
          <w:sz w:val="32"/>
          <w:szCs w:val="32"/>
        </w:rPr>
      </w:pPr>
    </w:p>
    <w:p>
      <w:pPr>
        <w:pStyle w:val="8"/>
        <w:spacing w:before="0" w:beforeAutospacing="0" w:after="0" w:afterAutospacing="0" w:line="360" w:lineRule="auto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2.高级【中文班】线上培训：</w:t>
      </w:r>
    </w:p>
    <w:tbl>
      <w:tblPr>
        <w:tblStyle w:val="5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551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551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1785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10月10日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551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高级导游考试之导游综合知识强化和复习</w:t>
            </w:r>
          </w:p>
        </w:tc>
        <w:tc>
          <w:tcPr>
            <w:tcW w:w="1785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刘庆、郝滢屹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10月10日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14：30--18：00</w:t>
            </w:r>
          </w:p>
        </w:tc>
        <w:tc>
          <w:tcPr>
            <w:tcW w:w="551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高级导游考试之能力测试强化和复习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刘庆、郝滢屹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10月11日</w:t>
            </w:r>
          </w:p>
        </w:tc>
        <w:tc>
          <w:tcPr>
            <w:tcW w:w="551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线上答疑和习题强化</w:t>
            </w:r>
          </w:p>
        </w:tc>
        <w:tc>
          <w:tcPr>
            <w:tcW w:w="1785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刘庆、郝滢屹</w:t>
            </w:r>
          </w:p>
        </w:tc>
      </w:tr>
    </w:tbl>
    <w:p>
      <w:pPr>
        <w:pStyle w:val="8"/>
        <w:spacing w:before="0" w:beforeAutospacing="0" w:after="0" w:afterAutospacing="0" w:line="360" w:lineRule="auto"/>
        <w:rPr>
          <w:rFonts w:hint="eastAsia" w:ascii="仿宋_GB2312" w:hAnsi="仿宋" w:eastAsia="仿宋_GB2312" w:cs="仿宋"/>
          <w:b/>
          <w:bCs/>
          <w:sz w:val="32"/>
          <w:szCs w:val="32"/>
        </w:rPr>
      </w:pPr>
    </w:p>
    <w:p>
      <w:pPr>
        <w:pStyle w:val="8"/>
        <w:spacing w:before="0" w:beforeAutospacing="0" w:after="0" w:afterAutospacing="0" w:line="360" w:lineRule="auto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3.中高级【英文班】线下培训：</w:t>
      </w:r>
    </w:p>
    <w:tbl>
      <w:tblPr>
        <w:tblStyle w:val="5"/>
        <w:tblW w:w="96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400"/>
        <w:gridCol w:w="4259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</w:p>
        </w:tc>
        <w:tc>
          <w:tcPr>
            <w:tcW w:w="3400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培训时间</w:t>
            </w:r>
          </w:p>
        </w:tc>
        <w:tc>
          <w:tcPr>
            <w:tcW w:w="4259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培训课程</w:t>
            </w:r>
          </w:p>
        </w:tc>
        <w:tc>
          <w:tcPr>
            <w:tcW w:w="1302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8月28日上午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签到入住酒店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全体</w:t>
            </w: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8月28日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14：30--15：00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开班仪式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相关领导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高级英文 </w:t>
            </w: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8月28日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15：00--15:30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高级导游（英文）考试指南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8月28日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15：30--18：00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高级导游考试之导游综合知识1（英文）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color w:val="0000FF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8月29日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color w:val="0000FF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高级导游考试之导游综合知识2（英文）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8月29日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14：30--18：00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高级导游考试之导游综合知识3（英文）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color w:val="0000FF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8月30日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高级导游考试之导游综合知识4（英文）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8月30日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14：30--18：00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高级导游考试之能力测试1（英文）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黄志康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8月31日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高级导游考试之能力测试2（英文）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黄志康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8月31日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14：30--18：00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高级导游考试之能力测试3（英文）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黄志康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9月1日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高级导游考试之能力测试4（英文）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黄志康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全体</w:t>
            </w: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9月1日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14：30--17：30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专题讲座：全体学员95人参与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区外专家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9月1日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17：30--18：00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高级导游考试培训结业及中级导游考试培训开班仪式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  <w:lang w:bidi="zh-CN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相关领导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 xml:space="preserve">中级英文 </w:t>
            </w:r>
          </w:p>
        </w:tc>
        <w:tc>
          <w:tcPr>
            <w:tcW w:w="3400" w:type="dxa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9月1日上午</w:t>
            </w:r>
          </w:p>
        </w:tc>
        <w:tc>
          <w:tcPr>
            <w:tcW w:w="4259" w:type="dxa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中级导游考试学员报到</w:t>
            </w:r>
          </w:p>
        </w:tc>
        <w:tc>
          <w:tcPr>
            <w:tcW w:w="1302" w:type="dxa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9月2日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8：30--8：30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中级导游（英文）考试指南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9月2日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259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中级导游英文1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9月2日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14：30--18：00</w:t>
            </w:r>
          </w:p>
        </w:tc>
        <w:tc>
          <w:tcPr>
            <w:tcW w:w="4259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中级导游英文2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9月3日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259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中级导游英文3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9月3日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14：30--18：00</w:t>
            </w:r>
          </w:p>
        </w:tc>
        <w:tc>
          <w:tcPr>
            <w:tcW w:w="4259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中级导游考试之导游知识专题1（英文）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黄志康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9月4日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4259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中级导游考试之导游知识专题2（英文）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黄志康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9月4日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14：00--17：30</w:t>
            </w:r>
          </w:p>
        </w:tc>
        <w:tc>
          <w:tcPr>
            <w:tcW w:w="4259" w:type="dxa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中级导游考试之导游知识专题3（英文）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黄志康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全体</w:t>
            </w:r>
          </w:p>
        </w:tc>
        <w:tc>
          <w:tcPr>
            <w:tcW w:w="340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9月4日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17：30--18：00</w:t>
            </w:r>
          </w:p>
        </w:tc>
        <w:tc>
          <w:tcPr>
            <w:tcW w:w="4259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结业仪式</w:t>
            </w:r>
          </w:p>
        </w:tc>
        <w:tc>
          <w:tcPr>
            <w:tcW w:w="13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相关领导</w:t>
            </w:r>
          </w:p>
        </w:tc>
      </w:tr>
    </w:tbl>
    <w:p>
      <w:pPr>
        <w:pStyle w:val="8"/>
        <w:spacing w:before="0" w:beforeAutospacing="0" w:after="0" w:afterAutospacing="0" w:line="360" w:lineRule="auto"/>
        <w:rPr>
          <w:rFonts w:hint="eastAsia" w:ascii="仿宋_GB2312" w:hAnsi="仿宋" w:eastAsia="仿宋_GB2312" w:cs="仿宋"/>
          <w:b/>
          <w:bCs/>
          <w:sz w:val="32"/>
          <w:szCs w:val="32"/>
        </w:rPr>
      </w:pPr>
    </w:p>
    <w:p>
      <w:pPr>
        <w:pStyle w:val="8"/>
        <w:spacing w:before="0" w:beforeAutospacing="0" w:after="0" w:afterAutospacing="0" w:line="360" w:lineRule="auto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4.线上培训：高级导游考试【英文】（2天）</w:t>
      </w:r>
    </w:p>
    <w:tbl>
      <w:tblPr>
        <w:tblStyle w:val="5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5567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556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20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32"/>
                <w:szCs w:val="32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10月10日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8：30--12：00</w:t>
            </w:r>
          </w:p>
        </w:tc>
        <w:tc>
          <w:tcPr>
            <w:tcW w:w="556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高级导游考试之导游综合知识强化和复习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0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黄志康、李想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10月10日</w:t>
            </w:r>
          </w:p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14：30--18：00</w:t>
            </w:r>
          </w:p>
        </w:tc>
        <w:tc>
          <w:tcPr>
            <w:tcW w:w="556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高级导游考试之能力测试强化和复习</w:t>
            </w:r>
          </w:p>
        </w:tc>
        <w:tc>
          <w:tcPr>
            <w:tcW w:w="20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黄志康、李想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0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10月11日</w:t>
            </w:r>
          </w:p>
        </w:tc>
        <w:tc>
          <w:tcPr>
            <w:tcW w:w="5567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线上答疑和习题强化</w:t>
            </w:r>
          </w:p>
        </w:tc>
        <w:tc>
          <w:tcPr>
            <w:tcW w:w="2002" w:type="dxa"/>
            <w:vAlign w:val="center"/>
          </w:tcPr>
          <w:p>
            <w:pPr>
              <w:pStyle w:val="8"/>
              <w:spacing w:before="0" w:beforeAutospacing="0" w:after="0" w:afterAutospacing="0" w:line="400" w:lineRule="exact"/>
              <w:jc w:val="center"/>
              <w:rPr>
                <w:rFonts w:hint="eastAsia"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黄志康、李想</w:t>
            </w:r>
          </w:p>
        </w:tc>
      </w:tr>
    </w:tbl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before="6"/>
        <w:rPr>
          <w:rFonts w:hint="eastAsia" w:ascii="仿宋" w:hAnsi="仿宋" w:eastAsia="仿宋" w:cs="仿宋"/>
          <w:lang w:val="en-US"/>
        </w:rPr>
      </w:pPr>
    </w:p>
    <w:p>
      <w:pPr>
        <w:pStyle w:val="2"/>
        <w:spacing w:before="6"/>
        <w:rPr>
          <w:rFonts w:hint="eastAsia" w:ascii="仿宋" w:hAnsi="仿宋" w:eastAsia="仿宋" w:cs="仿宋"/>
          <w:lang w:val="en-US"/>
        </w:rPr>
      </w:pPr>
    </w:p>
    <w:p>
      <w:pPr>
        <w:pStyle w:val="2"/>
        <w:spacing w:before="6"/>
        <w:rPr>
          <w:rFonts w:hint="eastAsia" w:ascii="仿宋" w:hAnsi="仿宋" w:eastAsia="仿宋" w:cs="仿宋"/>
          <w:lang w:val="en-US"/>
        </w:rPr>
      </w:pPr>
    </w:p>
    <w:p>
      <w:pPr>
        <w:pStyle w:val="2"/>
        <w:spacing w:before="6"/>
        <w:rPr>
          <w:rFonts w:hint="eastAsia" w:ascii="仿宋" w:hAnsi="仿宋" w:eastAsia="仿宋" w:cs="仿宋"/>
          <w:lang w:val="en-US"/>
        </w:rPr>
      </w:pPr>
    </w:p>
    <w:p>
      <w:pPr>
        <w:pStyle w:val="2"/>
        <w:spacing w:before="6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>附件2：</w:t>
      </w:r>
    </w:p>
    <w:p>
      <w:pPr>
        <w:pStyle w:val="2"/>
        <w:spacing w:before="6"/>
        <w:jc w:val="center"/>
        <w:rPr>
          <w:rFonts w:hint="eastAsia" w:ascii="仿宋" w:hAnsi="仿宋" w:eastAsia="仿宋" w:cs="仿宋"/>
          <w:lang w:val="en-US"/>
        </w:rPr>
      </w:pPr>
      <w:r>
        <w:rPr>
          <w:rFonts w:hint="eastAsia" w:ascii="方正小标宋简体" w:hAnsi="仿宋" w:eastAsia="方正小标宋简体" w:cs="仿宋"/>
          <w:bCs/>
          <w:lang w:val="en-US"/>
        </w:rPr>
        <w:t>名额分配表</w:t>
      </w:r>
    </w:p>
    <w:tbl>
      <w:tblPr>
        <w:tblStyle w:val="4"/>
        <w:tblW w:w="7977" w:type="dxa"/>
        <w:tblInd w:w="3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2996"/>
        <w:gridCol w:w="1187"/>
        <w:gridCol w:w="1383"/>
        <w:gridCol w:w="1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序号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175" w:line="242" w:lineRule="auto"/>
              <w:ind w:right="1122" w:firstLine="240" w:firstLineChars="100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设区市单位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86"/>
              <w:ind w:left="1337" w:right="133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名额分配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86"/>
              <w:ind w:left="300" w:right="3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小计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86"/>
              <w:ind w:right="251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高级考试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86"/>
              <w:ind w:right="249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中级考试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129"/>
                <w:sz w:val="24"/>
              </w:rPr>
              <w:t>1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123" w:right="11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南宁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right="1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16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2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5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98"/>
                <w:sz w:val="24"/>
              </w:rPr>
              <w:t>2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123" w:right="11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柳州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4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5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101"/>
                <w:sz w:val="24"/>
              </w:rPr>
              <w:t>3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123" w:right="11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桂林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17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2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7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108"/>
                <w:sz w:val="24"/>
              </w:rPr>
              <w:t>4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123" w:right="11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梧州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4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5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6"/>
              <w:ind w:left="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97"/>
                <w:sz w:val="24"/>
              </w:rPr>
              <w:t>5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6"/>
              <w:ind w:left="1123" w:right="11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北海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6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6"/>
              <w:ind w:left="4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6"/>
              <w:ind w:left="5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9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96"/>
                <w:sz w:val="24"/>
              </w:rPr>
              <w:t>6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205" w:right="20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防城港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4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5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101"/>
                <w:sz w:val="24"/>
              </w:rPr>
              <w:t>7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123" w:right="11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钦州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4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5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104"/>
                <w:sz w:val="24"/>
              </w:rPr>
              <w:t>8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123" w:right="11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玉林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4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5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95"/>
                <w:sz w:val="24"/>
              </w:rPr>
              <w:t>9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123" w:right="11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贵港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4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5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94" w:right="18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115"/>
                <w:sz w:val="24"/>
              </w:rPr>
              <w:t>10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123" w:right="11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百色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2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4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6"/>
              <w:ind w:left="196" w:right="18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130"/>
                <w:sz w:val="24"/>
              </w:rPr>
              <w:t>11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6"/>
              <w:ind w:left="1123" w:right="11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贺州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6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6"/>
              <w:ind w:left="4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6"/>
              <w:ind w:left="5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91" w:right="18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115"/>
                <w:sz w:val="24"/>
              </w:rPr>
              <w:t>12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123" w:right="11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河池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4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5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94" w:right="18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115"/>
                <w:sz w:val="24"/>
              </w:rPr>
              <w:t>13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123" w:right="11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来宾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4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5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95" w:right="18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w w:val="120"/>
                <w:sz w:val="24"/>
              </w:rPr>
              <w:t>14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1123" w:right="112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崇左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4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48"/>
              <w:ind w:left="5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before="58"/>
              <w:ind w:left="196" w:right="18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总计</w:t>
            </w:r>
          </w:p>
        </w:tc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line="460" w:lineRule="exact"/>
              <w:ind w:left="300" w:right="300"/>
              <w:jc w:val="center"/>
              <w:rPr>
                <w:rFonts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/>
              </w:rPr>
              <w:t>65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line="460" w:lineRule="exact"/>
              <w:ind w:left="255" w:right="251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0"/>
              <w:spacing w:line="460" w:lineRule="exact"/>
              <w:ind w:left="255" w:right="248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38</w:t>
            </w:r>
          </w:p>
        </w:tc>
      </w:tr>
    </w:tbl>
    <w:p>
      <w:pPr>
        <w:pStyle w:val="2"/>
        <w:spacing w:line="520" w:lineRule="exact"/>
        <w:ind w:right="516" w:firstLine="320" w:firstLineChars="100"/>
        <w:rPr>
          <w:rFonts w:hint="eastAsia" w:ascii="仿宋_GB2312" w:hAnsi="仿宋" w:eastAsia="仿宋_GB2312" w:cs="仿宋"/>
          <w:lang w:val="en-US"/>
        </w:rPr>
      </w:pPr>
      <w:r>
        <w:rPr>
          <w:rFonts w:hint="eastAsia" w:ascii="仿宋_GB2312" w:hAnsi="仿宋" w:eastAsia="仿宋_GB2312" w:cs="仿宋"/>
          <w:lang w:val="en-US"/>
        </w:rPr>
        <w:t>说明：中级中文3</w:t>
      </w:r>
      <w:r>
        <w:rPr>
          <w:rFonts w:hint="eastAsia" w:ascii="仿宋_GB2312" w:hAnsi="仿宋" w:eastAsia="仿宋_GB2312" w:cs="仿宋"/>
          <w:lang w:val="en-US" w:eastAsia="zh-CN"/>
        </w:rPr>
        <w:t>3</w:t>
      </w:r>
      <w:r>
        <w:rPr>
          <w:rFonts w:hint="eastAsia" w:ascii="仿宋_GB2312" w:hAnsi="仿宋" w:eastAsia="仿宋_GB2312" w:cs="仿宋"/>
          <w:lang w:val="en-US"/>
        </w:rPr>
        <w:t>人，英文5人；高级中文班2</w:t>
      </w:r>
      <w:r>
        <w:rPr>
          <w:rFonts w:hint="eastAsia" w:ascii="仿宋_GB2312" w:hAnsi="仿宋" w:eastAsia="仿宋_GB2312" w:cs="仿宋"/>
          <w:lang w:val="en-US" w:eastAsia="zh-CN"/>
        </w:rPr>
        <w:t>2</w:t>
      </w:r>
      <w:r>
        <w:rPr>
          <w:rFonts w:hint="eastAsia" w:ascii="仿宋_GB2312" w:hAnsi="仿宋" w:eastAsia="仿宋_GB2312" w:cs="仿宋"/>
          <w:lang w:val="en-US"/>
        </w:rPr>
        <w:t>人，英文5人</w:t>
      </w:r>
    </w:p>
    <w:p>
      <w:pPr>
        <w:pStyle w:val="2"/>
        <w:spacing w:line="520" w:lineRule="exact"/>
        <w:ind w:right="516"/>
        <w:rPr>
          <w:rFonts w:hint="eastAsia" w:ascii="仿宋_GB2312" w:hAnsi="仿宋" w:eastAsia="仿宋_GB2312" w:cs="仿宋"/>
          <w:lang w:val="en-US"/>
        </w:rPr>
      </w:pPr>
      <w:r>
        <w:rPr>
          <w:rFonts w:hint="eastAsia" w:ascii="仿宋_GB2312" w:hAnsi="仿宋" w:eastAsia="仿宋_GB2312" w:cs="仿宋"/>
          <w:lang w:val="en-US"/>
        </w:rPr>
        <w:t xml:space="preserve">   请于8约15日--8月21日期间提交报名表，发送到邮箱：652834569@qq.com，联系人黎老师：18776961026，王老师：18177313392</w:t>
      </w:r>
    </w:p>
    <w:p>
      <w:pPr>
        <w:pStyle w:val="2"/>
        <w:spacing w:line="520" w:lineRule="exact"/>
        <w:ind w:right="516"/>
        <w:rPr>
          <w:rFonts w:hint="eastAsia" w:ascii="仿宋" w:hAnsi="仿宋" w:eastAsia="仿宋" w:cs="仿宋"/>
          <w:lang w:val="en-US"/>
        </w:rPr>
      </w:pPr>
    </w:p>
    <w:p>
      <w:pPr>
        <w:pStyle w:val="2"/>
        <w:spacing w:line="350" w:lineRule="auto"/>
        <w:ind w:right="518"/>
        <w:rPr>
          <w:rFonts w:hint="eastAsia" w:ascii="仿宋" w:hAnsi="仿宋" w:eastAsia="仿宋" w:cs="仿宋"/>
          <w:lang w:val="en-US"/>
        </w:rPr>
      </w:pPr>
    </w:p>
    <w:p>
      <w:pPr>
        <w:pStyle w:val="2"/>
        <w:spacing w:line="350" w:lineRule="auto"/>
        <w:ind w:right="518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lang w:val="en-US"/>
        </w:rPr>
        <w:t>附件3</w:t>
      </w:r>
    </w:p>
    <w:p>
      <w:pPr>
        <w:pStyle w:val="2"/>
        <w:spacing w:line="350" w:lineRule="auto"/>
        <w:ind w:right="518"/>
        <w:jc w:val="center"/>
        <w:rPr>
          <w:rFonts w:ascii="方正小标宋简体" w:hAnsi="仿宋" w:eastAsia="方正小标宋简体" w:cs="仿宋"/>
          <w:lang w:val="en-US"/>
        </w:rPr>
      </w:pPr>
      <w:r>
        <w:rPr>
          <w:rFonts w:hint="eastAsia" w:ascii="方正小标宋简体" w:hAnsi="仿宋" w:eastAsia="方正小标宋简体" w:cs="仿宋"/>
          <w:lang w:val="en-US"/>
        </w:rPr>
        <w:t>学员推荐报名表</w:t>
      </w:r>
    </w:p>
    <w:p>
      <w:pPr>
        <w:pStyle w:val="2"/>
        <w:spacing w:before="3"/>
        <w:ind w:left="5250"/>
        <w:rPr>
          <w:sz w:val="14"/>
        </w:rPr>
      </w:pPr>
    </w:p>
    <w:p>
      <w:pPr>
        <w:tabs>
          <w:tab w:val="left" w:pos="5338"/>
        </w:tabs>
        <w:spacing w:before="74" w:after="20"/>
        <w:ind w:left="298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推荐单位（盖章）：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>填表时间：2020 年 月 日</w:t>
      </w:r>
    </w:p>
    <w:tbl>
      <w:tblPr>
        <w:tblStyle w:val="4"/>
        <w:tblW w:w="0" w:type="auto"/>
        <w:tblInd w:w="12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589"/>
        <w:gridCol w:w="566"/>
        <w:gridCol w:w="656"/>
        <w:gridCol w:w="759"/>
        <w:gridCol w:w="786"/>
        <w:gridCol w:w="207"/>
        <w:gridCol w:w="567"/>
        <w:gridCol w:w="377"/>
        <w:gridCol w:w="346"/>
        <w:gridCol w:w="15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272" w:type="dxa"/>
          </w:tcPr>
          <w:p>
            <w:pPr>
              <w:pStyle w:val="10"/>
              <w:spacing w:before="213"/>
              <w:ind w:left="33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589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566" w:type="dxa"/>
          </w:tcPr>
          <w:p>
            <w:pPr>
              <w:pStyle w:val="10"/>
              <w:spacing w:before="213"/>
              <w:ind w:left="4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56" w:type="dxa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759" w:type="dxa"/>
          </w:tcPr>
          <w:p>
            <w:pPr>
              <w:pStyle w:val="10"/>
              <w:spacing w:before="213"/>
              <w:ind w:left="11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567" w:type="dxa"/>
          </w:tcPr>
          <w:p>
            <w:pPr>
              <w:pStyle w:val="10"/>
              <w:spacing w:before="213"/>
              <w:ind w:left="4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1546" w:type="dxa"/>
            <w:vMerge w:val="restart"/>
          </w:tcPr>
          <w:p>
            <w:pPr>
              <w:pStyle w:val="10"/>
              <w:rPr>
                <w:rFonts w:ascii="仿宋" w:hAnsi="仿宋" w:eastAsia="仿宋" w:cs="仿宋"/>
                <w:sz w:val="24"/>
              </w:rPr>
            </w:pPr>
          </w:p>
          <w:p/>
          <w:p/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2" w:type="dxa"/>
          </w:tcPr>
          <w:p>
            <w:pPr>
              <w:pStyle w:val="10"/>
              <w:spacing w:before="9" w:line="360" w:lineRule="atLeast"/>
              <w:ind w:left="335" w:right="31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治面 貌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10"/>
              <w:spacing w:before="9" w:line="360" w:lineRule="atLeast"/>
              <w:ind w:left="135" w:right="120"/>
              <w:rPr>
                <w:rFonts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目前导游等级及导游证号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72" w:type="dxa"/>
          </w:tcPr>
          <w:p>
            <w:pPr>
              <w:pStyle w:val="10"/>
              <w:spacing w:before="218"/>
              <w:ind w:left="3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1545" w:type="dxa"/>
            <w:gridSpan w:val="2"/>
          </w:tcPr>
          <w:p>
            <w:pPr>
              <w:pStyle w:val="10"/>
              <w:spacing w:before="3" w:line="360" w:lineRule="atLeast"/>
              <w:ind w:left="135" w:right="120"/>
              <w:rPr>
                <w:rFonts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报考语种及等级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1546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72" w:type="dxa"/>
          </w:tcPr>
          <w:p>
            <w:pPr>
              <w:pStyle w:val="10"/>
              <w:spacing w:before="215"/>
              <w:ind w:left="15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7399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272" w:type="dxa"/>
          </w:tcPr>
          <w:p>
            <w:pPr>
              <w:pStyle w:val="10"/>
              <w:spacing w:before="19" w:line="360" w:lineRule="atLeast"/>
              <w:ind w:left="153" w:right="14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</w:t>
            </w:r>
            <w:r>
              <w:rPr>
                <w:rFonts w:hint="eastAsia" w:ascii="仿宋" w:hAnsi="仿宋" w:eastAsia="仿宋" w:cs="仿宋"/>
                <w:sz w:val="24"/>
                <w:lang w:val="en-US"/>
              </w:rPr>
              <w:t>导游</w:t>
            </w:r>
            <w:r>
              <w:rPr>
                <w:rFonts w:hint="eastAsia" w:ascii="仿宋" w:hAnsi="仿宋" w:eastAsia="仿宋" w:cs="仿宋"/>
                <w:sz w:val="24"/>
              </w:rPr>
              <w:t>工作年限</w:t>
            </w:r>
          </w:p>
        </w:tc>
        <w:tc>
          <w:tcPr>
            <w:tcW w:w="281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2696" w:type="dxa"/>
            <w:gridSpan w:val="5"/>
          </w:tcPr>
          <w:p>
            <w:pPr>
              <w:pStyle w:val="10"/>
              <w:spacing w:before="19" w:line="360" w:lineRule="atLeast"/>
              <w:ind w:left="395" w:right="22" w:hanging="360"/>
              <w:rPr>
                <w:rFonts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获得（初级、中级导游证时间）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</w:trPr>
        <w:tc>
          <w:tcPr>
            <w:tcW w:w="1272" w:type="dxa"/>
          </w:tcPr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10"/>
              <w:spacing w:before="174" w:line="280" w:lineRule="auto"/>
              <w:ind w:left="354" w:right="101" w:hanging="28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学习工作简历</w:t>
            </w:r>
          </w:p>
        </w:tc>
        <w:tc>
          <w:tcPr>
            <w:tcW w:w="7399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1272" w:type="dxa"/>
          </w:tcPr>
          <w:p>
            <w:pPr>
              <w:pStyle w:val="10"/>
              <w:rPr>
                <w:rFonts w:ascii="仿宋" w:hAnsi="仿宋" w:eastAsia="仿宋" w:cs="仿宋"/>
                <w:sz w:val="26"/>
              </w:rPr>
            </w:pPr>
          </w:p>
          <w:p>
            <w:pPr>
              <w:pStyle w:val="10"/>
              <w:spacing w:before="2"/>
              <w:rPr>
                <w:rFonts w:ascii="仿宋" w:hAnsi="仿宋" w:eastAsia="仿宋" w:cs="仿宋"/>
                <w:sz w:val="38"/>
              </w:rPr>
            </w:pPr>
          </w:p>
          <w:p>
            <w:pPr>
              <w:pStyle w:val="10"/>
              <w:spacing w:before="1"/>
              <w:ind w:left="7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7399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72" w:type="dxa"/>
          </w:tcPr>
          <w:p>
            <w:pPr>
              <w:pStyle w:val="10"/>
              <w:tabs>
                <w:tab w:val="left" w:pos="793"/>
              </w:tabs>
              <w:spacing w:before="179"/>
              <w:ind w:left="19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7399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500" w:lineRule="exact"/>
      </w:pPr>
      <w:r>
        <w:rPr>
          <w:rFonts w:hint="eastAsia" w:ascii="仿宋" w:hAnsi="仿宋" w:eastAsia="仿宋" w:cs="仿宋"/>
          <w:sz w:val="24"/>
        </w:rPr>
        <w:t>填表说明：1.学习工作简历从大学填起；2.</w:t>
      </w:r>
      <w:r>
        <w:rPr>
          <w:rFonts w:hint="eastAsia" w:ascii="仿宋" w:hAnsi="仿宋" w:eastAsia="仿宋" w:cs="仿宋"/>
          <w:spacing w:val="-1"/>
          <w:sz w:val="24"/>
        </w:rPr>
        <w:t>获奖情况填报自治区、市级导游比赛、红色</w:t>
      </w:r>
      <w:r>
        <w:rPr>
          <w:rFonts w:hint="eastAsia" w:ascii="仿宋" w:hAnsi="仿宋" w:eastAsia="仿宋" w:cs="仿宋"/>
          <w:sz w:val="24"/>
        </w:rPr>
        <w:t xml:space="preserve">讲解比赛方面所获奖项称号，格式：XXXX </w:t>
      </w:r>
      <w:r>
        <w:rPr>
          <w:rFonts w:hint="eastAsia" w:ascii="仿宋" w:hAnsi="仿宋" w:eastAsia="仿宋" w:cs="仿宋"/>
          <w:spacing w:val="-27"/>
          <w:sz w:val="24"/>
        </w:rPr>
        <w:t xml:space="preserve">年 </w:t>
      </w:r>
      <w:r>
        <w:rPr>
          <w:rFonts w:hint="eastAsia" w:ascii="仿宋" w:hAnsi="仿宋" w:eastAsia="仿宋" w:cs="仿宋"/>
          <w:sz w:val="24"/>
        </w:rPr>
        <w:t xml:space="preserve">XX </w:t>
      </w:r>
      <w:r>
        <w:rPr>
          <w:rFonts w:hint="eastAsia" w:ascii="仿宋" w:hAnsi="仿宋" w:eastAsia="仿宋" w:cs="仿宋"/>
          <w:spacing w:val="-27"/>
          <w:sz w:val="24"/>
        </w:rPr>
        <w:t xml:space="preserve">月 </w:t>
      </w:r>
      <w:r>
        <w:rPr>
          <w:rFonts w:hint="eastAsia" w:ascii="仿宋" w:hAnsi="仿宋" w:eastAsia="仿宋" w:cs="仿宋"/>
          <w:sz w:val="24"/>
        </w:rPr>
        <w:t xml:space="preserve">XX </w:t>
      </w:r>
      <w:r>
        <w:rPr>
          <w:rFonts w:hint="eastAsia" w:ascii="仿宋" w:hAnsi="仿宋" w:eastAsia="仿宋" w:cs="仿宋"/>
          <w:spacing w:val="-18"/>
          <w:sz w:val="24"/>
        </w:rPr>
        <w:t xml:space="preserve">日获 </w:t>
      </w:r>
      <w:r>
        <w:rPr>
          <w:rFonts w:hint="eastAsia" w:ascii="仿宋" w:hAnsi="仿宋" w:eastAsia="仿宋" w:cs="仿宋"/>
          <w:sz w:val="24"/>
        </w:rPr>
        <w:t>XXX（单位） XXX（活动及奖项名称）</w:t>
      </w:r>
    </w:p>
    <w:p>
      <w:pPr>
        <w:ind w:firstLine="4160" w:firstLineChars="13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7D5587-6FF1-4C10-AF3D-7351A4C92B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7DB5FE3A-BB94-48F9-AF86-1EFE8B36F26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224142B-09F7-434C-BAA3-3C5D1E58DC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2515130-AE43-4FA0-94CB-FD835D71AF0A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30"/>
    <w:rsid w:val="004B5730"/>
    <w:rsid w:val="00546EEF"/>
    <w:rsid w:val="009D31C4"/>
    <w:rsid w:val="0E4E22F8"/>
    <w:rsid w:val="19093F09"/>
    <w:rsid w:val="255D5E53"/>
    <w:rsid w:val="4153522C"/>
    <w:rsid w:val="7274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6"/>
    <w:link w:val="3"/>
    <w:semiHidden/>
    <w:qFormat/>
    <w:uiPriority w:val="99"/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正文文本 Char"/>
    <w:basedOn w:val="6"/>
    <w:link w:val="2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549</Words>
  <Characters>3135</Characters>
  <Lines>26</Lines>
  <Paragraphs>7</Paragraphs>
  <TotalTime>32</TotalTime>
  <ScaleCrop>false</ScaleCrop>
  <LinksUpToDate>false</LinksUpToDate>
  <CharactersWithSpaces>3677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2020-08-13T07:04:00Z</dcterms:created>
  <dc:creator>xb21cn</dc:creator>
  <cp:lastModifiedBy>黄志康</cp:lastModifiedBy>
  <dcterms:modified xsi:type="dcterms:W3CDTF">2020-08-14T04:46:30Z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